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F896F" w14:textId="77777777" w:rsidR="009B334A" w:rsidRPr="00291830" w:rsidRDefault="009B334A" w:rsidP="009B334A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91830">
        <w:rPr>
          <w:rFonts w:ascii="Times New Roman" w:hAnsi="Times New Roman"/>
          <w:b/>
          <w:sz w:val="24"/>
          <w:szCs w:val="24"/>
          <w:lang w:val="sr-Cyrl-CS"/>
        </w:rPr>
        <w:t>Табела 9.2.</w:t>
      </w:r>
      <w:r w:rsidRPr="00291830">
        <w:rPr>
          <w:rFonts w:ascii="Times New Roman" w:hAnsi="Times New Roman"/>
          <w:sz w:val="24"/>
          <w:szCs w:val="24"/>
          <w:lang w:val="sr-Cyrl-CS"/>
        </w:rPr>
        <w:t xml:space="preserve">  Попис информатичких ресурса</w:t>
      </w:r>
    </w:p>
    <w:p w14:paraId="4FB6F386" w14:textId="10581BB4" w:rsidR="00793F1D" w:rsidRDefault="00793F1D"/>
    <w:p w14:paraId="1F2B7A98" w14:textId="6CDCAE0A" w:rsidR="009B334A" w:rsidRDefault="009B334A">
      <w:r w:rsidRPr="00291830">
        <w:rPr>
          <w:rFonts w:ascii="Times New Roman" w:hAnsi="Times New Roman"/>
          <w:b/>
          <w:noProof/>
          <w:sz w:val="24"/>
          <w:szCs w:val="24"/>
          <w:lang w:val="sr-Cyrl-CS"/>
        </w:rPr>
        <w:drawing>
          <wp:inline distT="0" distB="0" distL="0" distR="0" wp14:anchorId="67AE381E" wp14:editId="068D9C71">
            <wp:extent cx="5943600" cy="68719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7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334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34A"/>
    <w:rsid w:val="00793F1D"/>
    <w:rsid w:val="009B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3285C"/>
  <w15:chartTrackingRefBased/>
  <w15:docId w15:val="{B97F8AE2-4ED1-46FB-AD09-FD890A98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3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2020-10-14T10:52:00Z</dcterms:created>
  <dcterms:modified xsi:type="dcterms:W3CDTF">2020-10-14T10:53:00Z</dcterms:modified>
</cp:coreProperties>
</file>