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C50FF2" w14:textId="77777777" w:rsidR="00D32C08" w:rsidRDefault="00D32C08" w:rsidP="00D32C08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833D8F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Прилог 5.3. </w:t>
      </w:r>
      <w:r w:rsidRPr="00833D8F">
        <w:rPr>
          <w:rFonts w:ascii="Times New Roman" w:eastAsia="Times New Roman" w:hAnsi="Times New Roman"/>
          <w:sz w:val="24"/>
          <w:szCs w:val="24"/>
          <w:lang w:val="ru-RU"/>
        </w:rPr>
        <w:t>Доказ о спроведеним активностима којима се подстиче стицање активних компетенција наставника и сарадник</w:t>
      </w:r>
    </w:p>
    <w:p w14:paraId="4BB541D1" w14:textId="36342070" w:rsidR="00D32C08" w:rsidRDefault="00D32C08" w:rsidP="00D32C08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14:paraId="08CD380A" w14:textId="7941BCC7" w:rsidR="00D32C08" w:rsidRDefault="00D32C08" w:rsidP="00D32C0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Учешће и рад на научноистраживачким пројектима представља начин за стицање нових сазнања и компетенција, али и за добијање финансијске подршке која би се улагала у даље лично образовање и напредовање</w:t>
      </w:r>
    </w:p>
    <w:p w14:paraId="69F40923" w14:textId="6DBDC39B" w:rsidR="00D32C08" w:rsidRPr="00D32C08" w:rsidRDefault="00D32C08" w:rsidP="00D32C0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Размена наставника и сарадника, тј. Мобилност је такође један од начина за усавршавање и стицање активних компетенција (Прилог 5.3.а)</w:t>
      </w:r>
    </w:p>
    <w:p w14:paraId="49ED787D" w14:textId="77777777" w:rsidR="00D32C08" w:rsidRDefault="00D32C08" w:rsidP="00D32C08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14:paraId="7876D734" w14:textId="4A72D82C" w:rsidR="00793F1D" w:rsidRPr="00D32C08" w:rsidRDefault="00793F1D" w:rsidP="00D32C08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sectPr w:rsidR="00793F1D" w:rsidRPr="00D32C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1222B5"/>
    <w:multiLevelType w:val="hybridMultilevel"/>
    <w:tmpl w:val="9842A920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7EA"/>
    <w:rsid w:val="004127EA"/>
    <w:rsid w:val="00793F1D"/>
    <w:rsid w:val="00D3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9E3A9"/>
  <w15:chartTrackingRefBased/>
  <w15:docId w15:val="{E7895B8B-552A-4FE2-BB10-D6693C9B4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C08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2C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2</cp:revision>
  <dcterms:created xsi:type="dcterms:W3CDTF">2020-10-14T07:17:00Z</dcterms:created>
  <dcterms:modified xsi:type="dcterms:W3CDTF">2020-10-14T07:25:00Z</dcterms:modified>
</cp:coreProperties>
</file>